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065" w:rsidRPr="009E6065" w:rsidRDefault="009E6065">
      <w:pPr>
        <w:pStyle w:val="Defaul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E6065">
        <w:rPr>
          <w:b/>
          <w:bCs/>
          <w:sz w:val="44"/>
          <w:szCs w:val="44"/>
        </w:rPr>
        <w:t>KFB – Klub francouzských buldočků, z.s.</w:t>
      </w:r>
    </w:p>
    <w:p w:rsidR="00177619" w:rsidRDefault="00A150CB">
      <w:pPr>
        <w:pStyle w:val="Default"/>
        <w:jc w:val="center"/>
        <w:rPr>
          <w:b/>
          <w:bCs/>
          <w:sz w:val="56"/>
          <w:szCs w:val="16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-664210</wp:posOffset>
            </wp:positionH>
            <wp:positionV relativeFrom="page">
              <wp:posOffset>628650</wp:posOffset>
            </wp:positionV>
            <wp:extent cx="986790" cy="10356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"/>
      <w:bookmarkEnd w:id="1"/>
      <w:r w:rsidR="00177619">
        <w:rPr>
          <w:b/>
          <w:bCs/>
          <w:sz w:val="56"/>
          <w:szCs w:val="160"/>
        </w:rPr>
        <w:t>Klubová výstava KFB</w:t>
      </w:r>
      <w:r w:rsidR="009E6065">
        <w:rPr>
          <w:b/>
          <w:bCs/>
          <w:sz w:val="56"/>
          <w:szCs w:val="160"/>
        </w:rPr>
        <w:t xml:space="preserve"> </w:t>
      </w:r>
    </w:p>
    <w:p w:rsidR="00177619" w:rsidRDefault="00177619">
      <w:pPr>
        <w:pStyle w:val="Default"/>
        <w:jc w:val="center"/>
        <w:rPr>
          <w:rFonts w:ascii="Calibri Light" w:hAnsi="Calibri Light" w:cs="Calibri Light"/>
          <w:sz w:val="20"/>
          <w:szCs w:val="20"/>
        </w:rPr>
      </w:pPr>
    </w:p>
    <w:p w:rsidR="00177619" w:rsidRDefault="00B77624">
      <w:pPr>
        <w:pStyle w:val="Default"/>
        <w:jc w:val="center"/>
        <w:rPr>
          <w:b/>
          <w:bCs/>
          <w:sz w:val="32"/>
          <w:szCs w:val="52"/>
        </w:rPr>
      </w:pPr>
      <w:r>
        <w:rPr>
          <w:b/>
          <w:bCs/>
          <w:sz w:val="32"/>
          <w:szCs w:val="52"/>
        </w:rPr>
        <w:t>11.9</w:t>
      </w:r>
      <w:r w:rsidR="00177619">
        <w:rPr>
          <w:b/>
          <w:bCs/>
          <w:sz w:val="32"/>
          <w:szCs w:val="52"/>
        </w:rPr>
        <w:t>.2021</w:t>
      </w:r>
    </w:p>
    <w:p w:rsidR="00177619" w:rsidRDefault="00177619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52"/>
        </w:rPr>
        <w:t>Rekreační středisko Marina Orlík</w:t>
      </w:r>
      <w:r w:rsidR="00A67CB7">
        <w:rPr>
          <w:b/>
          <w:bCs/>
          <w:sz w:val="32"/>
          <w:szCs w:val="52"/>
        </w:rPr>
        <w:t>, Chrást</w:t>
      </w:r>
    </w:p>
    <w:p w:rsidR="00177619" w:rsidRDefault="00177619">
      <w:pPr>
        <w:pStyle w:val="Default"/>
        <w:rPr>
          <w:b/>
          <w:bCs/>
          <w:sz w:val="52"/>
          <w:szCs w:val="52"/>
        </w:rPr>
      </w:pPr>
    </w:p>
    <w:p w:rsidR="00177619" w:rsidRDefault="00177619">
      <w:pPr>
        <w:pStyle w:val="Default"/>
        <w:jc w:val="center"/>
        <w:rPr>
          <w:rFonts w:ascii="ArialMT" w:hAnsi="ArialMT" w:cs="ArialMT"/>
        </w:rPr>
      </w:pPr>
      <w:r>
        <w:rPr>
          <w:b/>
          <w:bCs/>
          <w:sz w:val="40"/>
          <w:szCs w:val="52"/>
        </w:rPr>
        <w:t>Přihláška na výstavu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pes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szCs w:val="24"/>
        </w:rPr>
        <w:t>fena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Zpat"/>
        <w:jc w:val="right"/>
      </w:pPr>
    </w:p>
    <w:p w:rsidR="00177619" w:rsidRDefault="00177619">
      <w:pPr>
        <w:sectPr w:rsidR="001776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  <w:r>
        <w:rPr>
          <w:rFonts w:ascii="ArialMT" w:hAnsi="ArialMT" w:cs="ArialMT"/>
          <w:szCs w:val="24"/>
        </w:rPr>
        <w:t>Třída: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štěňat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dorostu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mladých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mezitřída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otevřená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vítězů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veteránů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  <w:sectPr w:rsidR="00177619">
          <w:type w:val="continuous"/>
          <w:pgSz w:w="11906" w:h="16838"/>
          <w:pgMar w:top="851" w:right="1417" w:bottom="851" w:left="1417" w:header="709" w:footer="709" w:gutter="0"/>
          <w:cols w:num="3" w:space="708" w:equalWidth="0">
            <w:col w:w="2670" w:space="708"/>
            <w:col w:w="2316" w:space="708"/>
            <w:col w:w="2670"/>
          </w:cols>
          <w:docGrid w:linePitch="600" w:charSpace="36864"/>
        </w:sectPr>
      </w:pPr>
      <w:r>
        <w:rPr>
          <w:rFonts w:ascii="ArialMT" w:hAnsi="ArialMT" w:cs="ArialMT"/>
          <w:szCs w:val="24"/>
        </w:rPr>
        <w:t>čestná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Jméno psa, chovatelská stanice:</w:t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Plem. kniha a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Číslo čipu: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Datum narození: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Otec: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Otec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Matka: 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Matka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Chovatel: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Majitel: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Adresa majitele, ulice: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Město: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PSČ: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Země: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Tel.: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sz w:val="23"/>
          <w:szCs w:val="23"/>
        </w:rPr>
        <w:t>Email: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/>
          <w:bCs/>
          <w:szCs w:val="24"/>
          <w:u w:val="single"/>
        </w:rPr>
        <w:t>UPOZORNĚNÍ: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 xml:space="preserve">Přihlásit se na výstavu je možné pouze přes systém ČMKU na </w:t>
      </w:r>
      <w:hyperlink r:id="rId13" w:history="1">
        <w:r>
          <w:rPr>
            <w:rStyle w:val="Hypertextovodkaz"/>
            <w:rFonts w:ascii="Arial-BoldMT" w:hAnsi="Arial-BoldMT" w:cs="Arial-BoldMT"/>
            <w:bCs/>
            <w:szCs w:val="24"/>
          </w:rPr>
          <w:t>www.dogoffice.cz</w:t>
        </w:r>
      </w:hyperlink>
      <w:r>
        <w:rPr>
          <w:rFonts w:ascii="Arial-BoldMT" w:hAnsi="Arial-BoldMT" w:cs="Arial-BoldMT"/>
          <w:bCs/>
          <w:szCs w:val="24"/>
        </w:rPr>
        <w:t xml:space="preserve">  nebo elektronicky na email: </w:t>
      </w:r>
      <w:hyperlink r:id="rId14" w:history="1">
        <w:r>
          <w:rPr>
            <w:rStyle w:val="Hypertextovodkaz"/>
            <w:rFonts w:ascii="Arial-BoldMT" w:hAnsi="Arial-BoldMT" w:cs="Arial-BoldMT"/>
            <w:bCs/>
            <w:szCs w:val="24"/>
          </w:rPr>
          <w:t>vystavykfb@seznam.cz</w:t>
        </w:r>
      </w:hyperlink>
      <w:r>
        <w:rPr>
          <w:rFonts w:ascii="Arial-BoldMT" w:hAnsi="Arial-BoldMT" w:cs="Arial-BoldMT"/>
          <w:bCs/>
          <w:szCs w:val="24"/>
        </w:rPr>
        <w:t xml:space="preserve"> .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Cs/>
          <w:szCs w:val="24"/>
        </w:rPr>
        <w:t>K přihlášce je potřeba dodat kopii průkazu původu.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MT" w:hAnsi="ArialMT" w:cs="ArialMT"/>
          <w:szCs w:val="24"/>
        </w:rPr>
        <w:t>Přihlášením na akce pořádané klubem KFB – Klub francouzských buldočků, z.s. udělujete výslovný souhlas se zpracování osobních údajů a s pořizováním fotografií v průběhu celé akce potřeby klubu pro potřeby klubu související s jeho činností (propagace klubu, prezentace chovatelské akce, podklady pro chov). Tento souhlas je udělen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  <w:u w:val="single"/>
        </w:rPr>
        <w:lastRenderedPageBreak/>
        <w:t>DOKLADY: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ab/>
      </w:r>
      <w:r>
        <w:rPr>
          <w:rFonts w:ascii="Arial-BoldMT" w:hAnsi="Arial-BoldMT" w:cs="Arial-BoldMT"/>
          <w:bCs/>
          <w:szCs w:val="24"/>
        </w:rPr>
        <w:tab/>
        <w:t>Platba složenkou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ab/>
      </w:r>
      <w:r>
        <w:rPr>
          <w:rFonts w:ascii="Arial-BoldMT" w:hAnsi="Arial-BoldMT" w:cs="Arial-BoldMT"/>
          <w:bCs/>
          <w:szCs w:val="24"/>
        </w:rPr>
        <w:tab/>
        <w:t xml:space="preserve">Platba převodem z účtu </w:t>
      </w:r>
      <w:r>
        <w:rPr>
          <w:rFonts w:ascii="Arial-BoldMT" w:hAnsi="Arial-BoldMT" w:cs="Arial-BoldMT"/>
          <w:bCs/>
          <w:szCs w:val="24"/>
        </w:rPr>
        <w:tab/>
        <w:t>………………………………………………..</w:t>
      </w:r>
      <w:r>
        <w:rPr>
          <w:rFonts w:ascii="Arial-BoldMT" w:hAnsi="Arial-BoldMT" w:cs="Arial-BoldMT"/>
          <w:bCs/>
          <w:szCs w:val="24"/>
        </w:rPr>
        <w:tab/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MT" w:hAnsi="ArialMT" w:cs="ArialMT"/>
          <w:b/>
          <w:szCs w:val="24"/>
        </w:rPr>
      </w:pPr>
      <w:r>
        <w:rPr>
          <w:rFonts w:ascii="Arial-BoldMT" w:hAnsi="Arial-BoldMT" w:cs="Arial-BoldMT"/>
          <w:b/>
          <w:bCs/>
          <w:szCs w:val="24"/>
        </w:rPr>
        <w:t>Podle propozic poukazuji tyto výstavní poplatky</w:t>
      </w:r>
      <w:r w:rsidR="009E6065">
        <w:rPr>
          <w:rFonts w:ascii="Arial-BoldMT" w:hAnsi="Arial-BoldMT" w:cs="Arial-BoldMT"/>
          <w:b/>
          <w:bCs/>
          <w:szCs w:val="24"/>
        </w:rPr>
        <w:t>: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>za prvního psa</w:t>
      </w:r>
      <w:r>
        <w:rPr>
          <w:rFonts w:ascii="ArialMT" w:hAnsi="ArialMT" w:cs="ArialMT"/>
          <w:b/>
          <w:szCs w:val="24"/>
        </w:rPr>
        <w:tab/>
      </w:r>
      <w:r w:rsidR="009E6065">
        <w:rPr>
          <w:rFonts w:ascii="ArialMT" w:hAnsi="ArialMT" w:cs="ArialMT"/>
          <w:b/>
          <w:szCs w:val="24"/>
        </w:rPr>
        <w:t xml:space="preserve">             </w:t>
      </w:r>
      <w:r>
        <w:rPr>
          <w:rFonts w:ascii="ArialMT" w:hAnsi="ArialMT" w:cs="ArialMT"/>
          <w:b/>
          <w:szCs w:val="24"/>
        </w:rPr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 xml:space="preserve">za další </w:t>
      </w:r>
      <w:r>
        <w:rPr>
          <w:rFonts w:ascii="ArialMT" w:hAnsi="ArialMT" w:cs="ArialMT"/>
          <w:b/>
          <w:szCs w:val="24"/>
        </w:rPr>
        <w:tab/>
      </w:r>
      <w:r>
        <w:rPr>
          <w:rFonts w:ascii="ArialMT" w:hAnsi="ArialMT" w:cs="ArialMT"/>
          <w:b/>
          <w:szCs w:val="24"/>
        </w:rPr>
        <w:tab/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b/>
          <w:szCs w:val="24"/>
        </w:rPr>
        <w:t>Celkem</w:t>
      </w:r>
      <w:r>
        <w:rPr>
          <w:rFonts w:ascii="ArialMT" w:hAnsi="ArialMT" w:cs="ArialMT"/>
          <w:b/>
          <w:szCs w:val="24"/>
        </w:rPr>
        <w:tab/>
      </w:r>
      <w:r>
        <w:rPr>
          <w:rFonts w:ascii="ArialMT" w:hAnsi="ArialMT" w:cs="ArialMT"/>
          <w:b/>
          <w:szCs w:val="24"/>
        </w:rPr>
        <w:tab/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num="2" w:space="282"/>
          <w:docGrid w:linePitch="600" w:charSpace="36864"/>
        </w:sect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tabs>
          <w:tab w:val="left" w:pos="6465"/>
        </w:tabs>
      </w:pPr>
      <w:r>
        <w:rPr>
          <w:sz w:val="20"/>
        </w:rPr>
        <w:tab/>
      </w:r>
    </w:p>
    <w:sectPr w:rsidR="00177619">
      <w:type w:val="continuous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59" w:rsidRDefault="00F23459">
      <w:pPr>
        <w:spacing w:after="0" w:line="240" w:lineRule="auto"/>
      </w:pPr>
      <w:r>
        <w:separator/>
      </w:r>
    </w:p>
  </w:endnote>
  <w:endnote w:type="continuationSeparator" w:id="0">
    <w:p w:rsidR="00F23459" w:rsidRDefault="00F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swiss"/>
    <w:pitch w:val="variable"/>
  </w:font>
  <w:font w:name="Arial-ItalicMT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A150CB">
      <w:rPr>
        <w:noProof/>
      </w:rPr>
      <w:t>1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59" w:rsidRDefault="00F23459">
      <w:pPr>
        <w:spacing w:after="0" w:line="240" w:lineRule="auto"/>
      </w:pPr>
      <w:r>
        <w:separator/>
      </w:r>
    </w:p>
  </w:footnote>
  <w:footnote w:type="continuationSeparator" w:id="0">
    <w:p w:rsidR="00F23459" w:rsidRDefault="00F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A150CB">
    <w:pPr>
      <w:pStyle w:val="Zhlav"/>
      <w:rPr>
        <w:lang w:val="cs-CZ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182245</wp:posOffset>
          </wp:positionV>
          <wp:extent cx="986790" cy="1035685"/>
          <wp:effectExtent l="0" t="0" r="0" b="0"/>
          <wp:wrapTight wrapText="bothSides">
            <wp:wrapPolygon edited="0">
              <wp:start x="0" y="0"/>
              <wp:lineTo x="0" y="21057"/>
              <wp:lineTo x="21266" y="21057"/>
              <wp:lineTo x="212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35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-Bold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5"/>
    <w:rsid w:val="0005687E"/>
    <w:rsid w:val="00177619"/>
    <w:rsid w:val="004A6282"/>
    <w:rsid w:val="005207C3"/>
    <w:rsid w:val="006359B1"/>
    <w:rsid w:val="00645E92"/>
    <w:rsid w:val="009E6065"/>
    <w:rsid w:val="00A150CB"/>
    <w:rsid w:val="00A27EA2"/>
    <w:rsid w:val="00A67CB7"/>
    <w:rsid w:val="00B77624"/>
    <w:rsid w:val="00ED08C6"/>
    <w:rsid w:val="00F23459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DA76381-9CDB-4376-86AB-216728A4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160" w:line="254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-BoldMT"/>
    </w:rPr>
  </w:style>
  <w:style w:type="character" w:customStyle="1" w:styleId="WW8Num1z1">
    <w:name w:val="WW8Num1z1"/>
    <w:rPr>
      <w:rFonts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-Bold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-BoldMT" w:hAnsi="Arial-BoldMT" w:cs="Arial-BoldMT"/>
      <w:bCs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UnresolvedMention">
    <w:name w:val="Unresolved Mention"/>
    <w:rPr>
      <w:color w:val="605E5C"/>
    </w:rPr>
  </w:style>
  <w:style w:type="character" w:customStyle="1" w:styleId="StrongEmphasis">
    <w:name w:val="Strong Emphasis"/>
    <w:rPr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-BoldMT"/>
    </w:rPr>
  </w:style>
  <w:style w:type="character" w:customStyle="1" w:styleId="ListLabel2">
    <w:name w:val="ListLabel 2"/>
    <w:rPr>
      <w:rFonts w:cs="Courier New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160" w:line="254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Zhlav">
    <w:name w:val="header"/>
    <w:basedOn w:val="Standard"/>
    <w:pPr>
      <w:suppressLineNumbers/>
      <w:spacing w:after="0" w:line="240" w:lineRule="auto"/>
    </w:pPr>
  </w:style>
  <w:style w:type="paragraph" w:styleId="Zpat">
    <w:name w:val="footer"/>
    <w:basedOn w:val="Standard"/>
    <w:pPr>
      <w:suppressLineNumbers/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ogoff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ystavykfb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mailto:vystavykfb@seznam.cz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cp:lastModifiedBy>Marcela Lukešová</cp:lastModifiedBy>
  <cp:revision>2</cp:revision>
  <cp:lastPrinted>2021-07-16T20:23:00Z</cp:lastPrinted>
  <dcterms:created xsi:type="dcterms:W3CDTF">2021-07-24T20:28:00Z</dcterms:created>
  <dcterms:modified xsi:type="dcterms:W3CDTF">2021-07-24T20:28:00Z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